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24" w:type="dxa"/>
        <w:tblLook w:val="04A0" w:firstRow="1" w:lastRow="0" w:firstColumn="1" w:lastColumn="0" w:noHBand="0" w:noVBand="1"/>
      </w:tblPr>
      <w:tblGrid>
        <w:gridCol w:w="682"/>
        <w:gridCol w:w="4584"/>
        <w:gridCol w:w="4871"/>
        <w:gridCol w:w="4187"/>
      </w:tblGrid>
      <w:tr w:rsidR="00683446" w:rsidRPr="00683446" w:rsidTr="00826430">
        <w:trPr>
          <w:trHeight w:val="273"/>
        </w:trPr>
        <w:tc>
          <w:tcPr>
            <w:tcW w:w="682" w:type="dxa"/>
          </w:tcPr>
          <w:p w:rsidR="00683446" w:rsidRPr="00683446" w:rsidRDefault="00683446" w:rsidP="00683446">
            <w:pPr>
              <w:jc w:val="center"/>
              <w:rPr>
                <w:b/>
              </w:rPr>
            </w:pPr>
          </w:p>
        </w:tc>
        <w:tc>
          <w:tcPr>
            <w:tcW w:w="4584" w:type="dxa"/>
          </w:tcPr>
          <w:p w:rsidR="00683446" w:rsidRPr="00683446" w:rsidRDefault="00683446" w:rsidP="00683446">
            <w:pPr>
              <w:jc w:val="center"/>
              <w:rPr>
                <w:b/>
              </w:rPr>
            </w:pPr>
            <w:r w:rsidRPr="00683446">
              <w:rPr>
                <w:b/>
              </w:rPr>
              <w:t>Risk Identified</w:t>
            </w:r>
          </w:p>
        </w:tc>
        <w:tc>
          <w:tcPr>
            <w:tcW w:w="4871" w:type="dxa"/>
          </w:tcPr>
          <w:p w:rsidR="00683446" w:rsidRPr="00683446" w:rsidRDefault="00683446" w:rsidP="00683446">
            <w:pPr>
              <w:jc w:val="center"/>
              <w:rPr>
                <w:b/>
              </w:rPr>
            </w:pPr>
            <w:r w:rsidRPr="00683446">
              <w:rPr>
                <w:b/>
              </w:rPr>
              <w:t>Proposals for Management</w:t>
            </w:r>
            <w:r>
              <w:rPr>
                <w:b/>
              </w:rPr>
              <w:t xml:space="preserve"> of Risk</w:t>
            </w:r>
          </w:p>
        </w:tc>
        <w:tc>
          <w:tcPr>
            <w:tcW w:w="4187" w:type="dxa"/>
          </w:tcPr>
          <w:p w:rsidR="00683446" w:rsidRPr="00683446" w:rsidRDefault="00683446" w:rsidP="00683446">
            <w:pPr>
              <w:jc w:val="center"/>
              <w:rPr>
                <w:b/>
              </w:rPr>
            </w:pPr>
            <w:r w:rsidRPr="00683446">
              <w:rPr>
                <w:b/>
              </w:rPr>
              <w:t>Comments - Actions</w:t>
            </w:r>
          </w:p>
        </w:tc>
      </w:tr>
      <w:tr w:rsidR="00683446" w:rsidTr="00826430">
        <w:trPr>
          <w:trHeight w:val="1078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7669FA" w:rsidRDefault="007669FA"/>
          <w:p w:rsidR="007669FA" w:rsidRDefault="007669FA"/>
          <w:p w:rsidR="00826430" w:rsidRDefault="00826430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  <w:tr w:rsidR="00683446" w:rsidTr="00826430">
        <w:trPr>
          <w:trHeight w:val="1078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826430" w:rsidRDefault="00826430"/>
          <w:p w:rsidR="007669FA" w:rsidRDefault="007669FA"/>
          <w:p w:rsidR="007669FA" w:rsidRDefault="007669FA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  <w:tr w:rsidR="00683446" w:rsidTr="00826430">
        <w:trPr>
          <w:trHeight w:val="1078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826430" w:rsidRDefault="00826430"/>
          <w:p w:rsidR="007669FA" w:rsidRDefault="007669FA"/>
          <w:p w:rsidR="007669FA" w:rsidRDefault="007669FA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  <w:tr w:rsidR="00683446" w:rsidTr="00826430">
        <w:trPr>
          <w:trHeight w:val="1093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826430" w:rsidRDefault="00826430"/>
          <w:p w:rsidR="007669FA" w:rsidRDefault="007669FA"/>
          <w:p w:rsidR="007669FA" w:rsidRDefault="007669FA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  <w:tr w:rsidR="00683446" w:rsidTr="00826430">
        <w:trPr>
          <w:trHeight w:val="1078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826430" w:rsidRDefault="00826430"/>
          <w:p w:rsidR="007669FA" w:rsidRDefault="007669FA"/>
          <w:p w:rsidR="007669FA" w:rsidRDefault="007669FA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  <w:tr w:rsidR="00683446" w:rsidTr="00826430">
        <w:trPr>
          <w:trHeight w:val="1078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826430" w:rsidRDefault="00826430"/>
          <w:p w:rsidR="007669FA" w:rsidRDefault="007669FA"/>
          <w:p w:rsidR="007669FA" w:rsidRDefault="007669FA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  <w:tr w:rsidR="00683446" w:rsidTr="00826430">
        <w:trPr>
          <w:trHeight w:val="1093"/>
        </w:trPr>
        <w:tc>
          <w:tcPr>
            <w:tcW w:w="682" w:type="dxa"/>
          </w:tcPr>
          <w:p w:rsidR="00683446" w:rsidRDefault="00683446"/>
        </w:tc>
        <w:tc>
          <w:tcPr>
            <w:tcW w:w="4584" w:type="dxa"/>
          </w:tcPr>
          <w:p w:rsidR="00683446" w:rsidRDefault="00683446"/>
          <w:p w:rsidR="00826430" w:rsidRDefault="00826430"/>
          <w:p w:rsidR="007669FA" w:rsidRDefault="007669FA"/>
          <w:p w:rsidR="007669FA" w:rsidRDefault="007669FA"/>
        </w:tc>
        <w:tc>
          <w:tcPr>
            <w:tcW w:w="4871" w:type="dxa"/>
          </w:tcPr>
          <w:p w:rsidR="00683446" w:rsidRDefault="00683446"/>
        </w:tc>
        <w:tc>
          <w:tcPr>
            <w:tcW w:w="4187" w:type="dxa"/>
          </w:tcPr>
          <w:p w:rsidR="00683446" w:rsidRDefault="00683446"/>
        </w:tc>
      </w:tr>
    </w:tbl>
    <w:p w:rsidR="0016047F" w:rsidRDefault="0016047F">
      <w:bookmarkStart w:id="0" w:name="_GoBack"/>
      <w:bookmarkEnd w:id="0"/>
    </w:p>
    <w:sectPr w:rsidR="0016047F" w:rsidSect="0068344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E9" w:rsidRDefault="00FE30E9" w:rsidP="00FE30E9">
      <w:pPr>
        <w:spacing w:after="0" w:line="240" w:lineRule="auto"/>
      </w:pPr>
      <w:r>
        <w:separator/>
      </w:r>
    </w:p>
  </w:endnote>
  <w:endnote w:type="continuationSeparator" w:id="0">
    <w:p w:rsidR="00FE30E9" w:rsidRDefault="00FE30E9" w:rsidP="00FE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E9" w:rsidRDefault="00FE30E9" w:rsidP="00FE30E9">
      <w:pPr>
        <w:spacing w:after="0" w:line="240" w:lineRule="auto"/>
      </w:pPr>
      <w:r>
        <w:separator/>
      </w:r>
    </w:p>
  </w:footnote>
  <w:footnote w:type="continuationSeparator" w:id="0">
    <w:p w:rsidR="00FE30E9" w:rsidRDefault="00FE30E9" w:rsidP="00FE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E9" w:rsidRDefault="00FE30E9" w:rsidP="00FE30E9">
    <w:pPr>
      <w:pStyle w:val="Header"/>
      <w:spacing w:after="120"/>
      <w:rPr>
        <w:rFonts w:ascii="Copperplate Gothic Bold" w:hAnsi="Copperplate Gothic Bold"/>
        <w:color w:val="800000"/>
        <w:szCs w:val="20"/>
      </w:rPr>
    </w:pPr>
    <w:r>
      <w:rPr>
        <w:rFonts w:ascii="Copperplate Gothic Bold" w:hAnsi="Copperplate Gothic Bold"/>
        <w:noProof/>
        <w:color w:val="80000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95808" wp14:editId="4AC305F2">
              <wp:simplePos x="0" y="0"/>
              <wp:positionH relativeFrom="column">
                <wp:posOffset>6979285</wp:posOffset>
              </wp:positionH>
              <wp:positionV relativeFrom="paragraph">
                <wp:posOffset>-344805</wp:posOffset>
              </wp:positionV>
              <wp:extent cx="2030730" cy="831215"/>
              <wp:effectExtent l="0" t="0" r="7620" b="698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0730" cy="831215"/>
                        <a:chOff x="11907" y="529"/>
                        <a:chExt cx="3198" cy="1309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1907" y="529"/>
                          <a:ext cx="3198" cy="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0E9" w:rsidRDefault="00FE30E9" w:rsidP="00FE30E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E17D88" wp14:editId="0A99CC56">
                                  <wp:extent cx="1876425" cy="619125"/>
                                  <wp:effectExtent l="0" t="0" r="9525" b="9525"/>
                                  <wp:docPr id="5" name="Picture 1" descr="SAMALogoLarge(jpg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MALogoLarge(jpg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151" y="1298"/>
                          <a:ext cx="1794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0E9" w:rsidRDefault="00FE30E9" w:rsidP="00FE30E9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z w:val="14"/>
                              </w:rPr>
                              <w:t xml:space="preserve">South Atlantic Medal </w:t>
                            </w:r>
                          </w:p>
                          <w:p w:rsidR="00FE30E9" w:rsidRDefault="00FE30E9" w:rsidP="00FE30E9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z w:val="14"/>
                              </w:rPr>
                              <w:t>Association (1982)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549.55pt;margin-top:-27.15pt;width:159.9pt;height:65.45pt;z-index:251659264" coordorigin="11907,529" coordsize="3198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1907;top:529;width:3198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FE30E9" w:rsidRDefault="00FE30E9" w:rsidP="00FE30E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E17D88" wp14:editId="0A99CC56">
                            <wp:extent cx="1876425" cy="619125"/>
                            <wp:effectExtent l="0" t="0" r="9525" b="9525"/>
                            <wp:docPr id="5" name="Picture 1" descr="SAMALogoLarge(jpg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MALogoLarge(jpg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7" o:spid="_x0000_s1028" type="#_x0000_t202" style="position:absolute;left:12151;top:1298;width:179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FE30E9" w:rsidRDefault="00FE30E9" w:rsidP="00FE30E9">
                      <w:pPr>
                        <w:rPr>
                          <w:rFonts w:ascii="Verdana" w:hAnsi="Verdana"/>
                          <w:color w:val="808080"/>
                          <w:sz w:val="14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z w:val="14"/>
                        </w:rPr>
                        <w:t xml:space="preserve">South Atlantic Medal </w:t>
                      </w:r>
                    </w:p>
                    <w:p w:rsidR="00FE30E9" w:rsidRDefault="00FE30E9" w:rsidP="00FE30E9">
                      <w:pPr>
                        <w:rPr>
                          <w:rFonts w:ascii="Verdana" w:hAnsi="Verdana"/>
                          <w:color w:val="808080"/>
                          <w:sz w:val="14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z w:val="14"/>
                        </w:rPr>
                        <w:t>Association (1982)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Copperplate Gothic Bold" w:hAnsi="Copperplate Gothic Bold"/>
        <w:color w:val="800000"/>
        <w:szCs w:val="20"/>
      </w:rPr>
      <w:t>Risk management form</w:t>
    </w:r>
  </w:p>
  <w:p w:rsidR="00FE30E9" w:rsidRDefault="00FE30E9" w:rsidP="00FE30E9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46"/>
    <w:rsid w:val="0016047F"/>
    <w:rsid w:val="00683446"/>
    <w:rsid w:val="007669FA"/>
    <w:rsid w:val="00826430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E9"/>
  </w:style>
  <w:style w:type="paragraph" w:styleId="Footer">
    <w:name w:val="footer"/>
    <w:basedOn w:val="Normal"/>
    <w:link w:val="FooterChar"/>
    <w:uiPriority w:val="99"/>
    <w:unhideWhenUsed/>
    <w:rsid w:val="00FE3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E9"/>
  </w:style>
  <w:style w:type="paragraph" w:styleId="BalloonText">
    <w:name w:val="Balloon Text"/>
    <w:basedOn w:val="Normal"/>
    <w:link w:val="BalloonTextChar"/>
    <w:uiPriority w:val="99"/>
    <w:semiHidden/>
    <w:unhideWhenUsed/>
    <w:rsid w:val="00F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E9"/>
  </w:style>
  <w:style w:type="paragraph" w:styleId="Footer">
    <w:name w:val="footer"/>
    <w:basedOn w:val="Normal"/>
    <w:link w:val="FooterChar"/>
    <w:uiPriority w:val="99"/>
    <w:unhideWhenUsed/>
    <w:rsid w:val="00FE3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E9"/>
  </w:style>
  <w:style w:type="paragraph" w:styleId="BalloonText">
    <w:name w:val="Balloon Text"/>
    <w:basedOn w:val="Normal"/>
    <w:link w:val="BalloonTextChar"/>
    <w:uiPriority w:val="99"/>
    <w:semiHidden/>
    <w:unhideWhenUsed/>
    <w:rsid w:val="00F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 1</dc:creator>
  <cp:lastModifiedBy>Sama 1</cp:lastModifiedBy>
  <cp:revision>4</cp:revision>
  <dcterms:created xsi:type="dcterms:W3CDTF">2015-11-02T12:05:00Z</dcterms:created>
  <dcterms:modified xsi:type="dcterms:W3CDTF">2018-01-18T15:05:00Z</dcterms:modified>
</cp:coreProperties>
</file>